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9AF3" w14:textId="581DBD1A" w:rsidR="00343929" w:rsidRDefault="003439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A6C6D" wp14:editId="07EC85F6">
                <wp:simplePos x="0" y="0"/>
                <wp:positionH relativeFrom="column">
                  <wp:posOffset>-88188</wp:posOffset>
                </wp:positionH>
                <wp:positionV relativeFrom="paragraph">
                  <wp:posOffset>-682625</wp:posOffset>
                </wp:positionV>
                <wp:extent cx="4503633" cy="75203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33" cy="75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58544" w14:textId="265286BD" w:rsidR="004E68DB" w:rsidRPr="00343929" w:rsidRDefault="0050401C" w:rsidP="00343929">
                            <w:pPr>
                              <w:pStyle w:val="Kopfzeile"/>
                              <w:tabs>
                                <w:tab w:val="clear" w:pos="9072"/>
                                <w:tab w:val="right" w:pos="11907"/>
                                <w:tab w:val="right" w:pos="14175"/>
                              </w:tabs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Informationsblatt</w:t>
                            </w:r>
                            <w:r w:rsidR="002934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zum </w:t>
                            </w:r>
                            <w:r w:rsidR="00343929" w:rsidRPr="003439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Programm </w:t>
                            </w:r>
                            <w:r w:rsidR="00293464">
                              <w:rPr>
                                <w:b/>
                                <w:sz w:val="32"/>
                                <w:szCs w:val="32"/>
                              </w:rPr>
                              <w:t>„</w:t>
                            </w:r>
                            <w:r w:rsidR="00343929" w:rsidRPr="003439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Kleinprojekte“ </w:t>
                            </w:r>
                            <w:r w:rsidR="0034392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90C2C">
                              <w:rPr>
                                <w:sz w:val="32"/>
                                <w:szCs w:val="32"/>
                              </w:rPr>
                              <w:t xml:space="preserve">LAG </w:t>
                            </w:r>
                            <w:r w:rsidR="00293464">
                              <w:rPr>
                                <w:sz w:val="32"/>
                                <w:szCs w:val="32"/>
                              </w:rPr>
                              <w:t xml:space="preserve">Region </w:t>
                            </w:r>
                            <w:r w:rsidR="00343929" w:rsidRPr="0050401C">
                              <w:rPr>
                                <w:sz w:val="32"/>
                                <w:szCs w:val="32"/>
                              </w:rPr>
                              <w:t>Wittgenstein</w:t>
                            </w:r>
                            <w:r w:rsidR="00390C2C">
                              <w:rPr>
                                <w:sz w:val="32"/>
                                <w:szCs w:val="32"/>
                              </w:rPr>
                              <w:t xml:space="preserve">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6C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5pt;margin-top:-53.75pt;width:354.6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" fillcolor="white [3201]" stroked="f" strokeweight=".5pt">
                <v:textbox inset=",3mm">
                  <w:txbxContent>
                    <w:p w14:paraId="48A58544" w14:textId="265286BD" w:rsidR="004E68DB" w:rsidRPr="00343929" w:rsidRDefault="0050401C" w:rsidP="00343929">
                      <w:pPr>
                        <w:pStyle w:val="Kopfzeile"/>
                        <w:tabs>
                          <w:tab w:val="clear" w:pos="9072"/>
                          <w:tab w:val="right" w:pos="11907"/>
                          <w:tab w:val="right" w:pos="14175"/>
                        </w:tabs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Informationsblatt</w:t>
                      </w:r>
                      <w:r w:rsidR="00293464">
                        <w:rPr>
                          <w:b/>
                          <w:sz w:val="32"/>
                          <w:szCs w:val="32"/>
                        </w:rPr>
                        <w:t xml:space="preserve"> zum </w:t>
                      </w:r>
                      <w:r w:rsidR="00343929" w:rsidRPr="00343929">
                        <w:rPr>
                          <w:b/>
                          <w:sz w:val="32"/>
                          <w:szCs w:val="32"/>
                        </w:rPr>
                        <w:t xml:space="preserve">Programm </w:t>
                      </w:r>
                      <w:r w:rsidR="00293464">
                        <w:rPr>
                          <w:b/>
                          <w:sz w:val="32"/>
                          <w:szCs w:val="32"/>
                        </w:rPr>
                        <w:t>„</w:t>
                      </w:r>
                      <w:r w:rsidR="00343929" w:rsidRPr="00343929">
                        <w:rPr>
                          <w:b/>
                          <w:sz w:val="32"/>
                          <w:szCs w:val="32"/>
                        </w:rPr>
                        <w:t xml:space="preserve">Kleinprojekte“ </w:t>
                      </w:r>
                      <w:r w:rsidR="0034392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390C2C">
                        <w:rPr>
                          <w:sz w:val="32"/>
                          <w:szCs w:val="32"/>
                        </w:rPr>
                        <w:t xml:space="preserve">LAG </w:t>
                      </w:r>
                      <w:r w:rsidR="00293464">
                        <w:rPr>
                          <w:sz w:val="32"/>
                          <w:szCs w:val="32"/>
                        </w:rPr>
                        <w:t xml:space="preserve">Region </w:t>
                      </w:r>
                      <w:r w:rsidR="00343929" w:rsidRPr="0050401C">
                        <w:rPr>
                          <w:sz w:val="32"/>
                          <w:szCs w:val="32"/>
                        </w:rPr>
                        <w:t>Wittgenstein</w:t>
                      </w:r>
                      <w:r w:rsidR="00390C2C">
                        <w:rPr>
                          <w:sz w:val="32"/>
                          <w:szCs w:val="32"/>
                        </w:rPr>
                        <w:t xml:space="preserve">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3EBBBE" wp14:editId="06B550C7">
                <wp:simplePos x="0" y="0"/>
                <wp:positionH relativeFrom="column">
                  <wp:posOffset>4800250</wp:posOffset>
                </wp:positionH>
                <wp:positionV relativeFrom="paragraph">
                  <wp:posOffset>-811138</wp:posOffset>
                </wp:positionV>
                <wp:extent cx="1389190" cy="1025442"/>
                <wp:effectExtent l="0" t="0" r="190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190" cy="102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3CFC" w14:textId="77777777" w:rsidR="004E68DB" w:rsidRDefault="004E68DB">
                            <w:r w:rsidRPr="00130A6E"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39A25CB5" wp14:editId="2484A778">
                                  <wp:extent cx="957600" cy="92160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600" cy="92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EBBBE" id="_x0000_s1027" type="#_x0000_t202" style="position:absolute;margin-left:377.95pt;margin-top:-63.85pt;width:109.4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" stroked="f">
                <v:textbox>
                  <w:txbxContent>
                    <w:p w14:paraId="583C3CFC" w14:textId="77777777" w:rsidR="004E68DB" w:rsidRDefault="004E68DB">
                      <w:r w:rsidRPr="00130A6E">
                        <w:rPr>
                          <w:rFonts w:cs="Arial"/>
                          <w:b/>
                          <w:bCs/>
                          <w:cap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39A25CB5" wp14:editId="2484A778">
                            <wp:extent cx="957600" cy="92160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600" cy="92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00D899" w14:textId="2FAEC95E" w:rsidR="008911DA" w:rsidRPr="008911DA" w:rsidRDefault="008911DA" w:rsidP="00544D87">
      <w:pPr>
        <w:spacing w:before="240" w:after="120" w:line="240" w:lineRule="exact"/>
        <w:rPr>
          <w:b/>
          <w:color w:val="FF0000"/>
          <w:sz w:val="28"/>
          <w:szCs w:val="28"/>
        </w:rPr>
      </w:pPr>
      <w:r w:rsidRPr="008911DA">
        <w:rPr>
          <w:b/>
          <w:color w:val="FF0000"/>
          <w:sz w:val="28"/>
          <w:szCs w:val="28"/>
        </w:rPr>
        <w:t>2. Aufruf vom 10. Juli 2023</w:t>
      </w:r>
    </w:p>
    <w:p w14:paraId="2D151E84" w14:textId="444743CD" w:rsidR="00343929" w:rsidRPr="00544D87" w:rsidRDefault="00544D87" w:rsidP="00544D87">
      <w:pPr>
        <w:spacing w:before="240" w:after="120" w:line="240" w:lineRule="exact"/>
        <w:rPr>
          <w:b/>
          <w:sz w:val="28"/>
          <w:szCs w:val="28"/>
        </w:rPr>
      </w:pPr>
      <w:r w:rsidRPr="00544D87">
        <w:rPr>
          <w:b/>
          <w:sz w:val="28"/>
          <w:szCs w:val="28"/>
        </w:rPr>
        <w:t>Förderfähige Kosten und Eigenanteil</w:t>
      </w:r>
    </w:p>
    <w:p w14:paraId="1E40774F" w14:textId="627CDD74" w:rsidR="00343929" w:rsidRDefault="00343929" w:rsidP="00290C11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Mit dem Programm „Kleinprojekte“ können im Wesentlichen </w:t>
      </w:r>
      <w:r w:rsidRPr="00343929">
        <w:rPr>
          <w:b/>
          <w:bCs/>
          <w:color w:val="000000"/>
        </w:rPr>
        <w:t xml:space="preserve">Infrastrukturmaßnahmen </w:t>
      </w:r>
      <w:r w:rsidRPr="00343929">
        <w:rPr>
          <w:color w:val="000000"/>
        </w:rPr>
        <w:t>mit förderfähigen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Gesamtkosten von </w:t>
      </w:r>
      <w:r w:rsidR="00123927" w:rsidRPr="00123927">
        <w:rPr>
          <w:b/>
          <w:bCs/>
          <w:color w:val="000000"/>
        </w:rPr>
        <w:t>4.000 bis</w:t>
      </w:r>
      <w:r w:rsidR="00123927">
        <w:rPr>
          <w:color w:val="000000"/>
        </w:rPr>
        <w:t xml:space="preserve"> </w:t>
      </w:r>
      <w:r w:rsidRPr="00343929">
        <w:rPr>
          <w:b/>
          <w:bCs/>
          <w:color w:val="000000"/>
        </w:rPr>
        <w:t xml:space="preserve">maximal 20.000 Euro </w:t>
      </w:r>
      <w:r w:rsidRPr="00343929">
        <w:rPr>
          <w:color w:val="000000"/>
        </w:rPr>
        <w:t>gefördert werden. Die entsprechende Förderrichtlinie steht auf</w:t>
      </w:r>
      <w:r>
        <w:rPr>
          <w:color w:val="000000"/>
        </w:rPr>
        <w:t xml:space="preserve"> </w:t>
      </w:r>
      <w:r w:rsidRPr="00343929">
        <w:rPr>
          <w:color w:val="000000"/>
        </w:rPr>
        <w:t>der Website der Region zum Download bereit.</w:t>
      </w:r>
      <w:r w:rsidR="009637DC">
        <w:rPr>
          <w:color w:val="000000"/>
        </w:rPr>
        <w:t xml:space="preserve"> Ausgeschlossen sind Kleinprojekte die ein wirtschaftliches </w:t>
      </w:r>
      <w:r w:rsidR="008911DA">
        <w:rPr>
          <w:color w:val="000000"/>
        </w:rPr>
        <w:t xml:space="preserve">/ ökonomisches </w:t>
      </w:r>
      <w:r w:rsidR="009637DC">
        <w:rPr>
          <w:color w:val="000000"/>
        </w:rPr>
        <w:t>Interesse verfolgen.</w:t>
      </w:r>
    </w:p>
    <w:p w14:paraId="2A2DE4DF" w14:textId="73374436" w:rsidR="00290C11" w:rsidRDefault="00343929" w:rsidP="00290C11">
      <w:pPr>
        <w:spacing w:after="120" w:line="260" w:lineRule="exact"/>
        <w:rPr>
          <w:rFonts w:ascii="Calibri" w:hAnsi="Calibri"/>
          <w:color w:val="000000"/>
        </w:rPr>
      </w:pPr>
      <w:r w:rsidRPr="00343929">
        <w:rPr>
          <w:color w:val="000000"/>
        </w:rPr>
        <w:t xml:space="preserve">Die </w:t>
      </w:r>
      <w:r w:rsidRPr="00343929">
        <w:rPr>
          <w:b/>
          <w:bCs/>
          <w:color w:val="000000"/>
        </w:rPr>
        <w:t xml:space="preserve">Förderquote </w:t>
      </w:r>
      <w:r w:rsidRPr="00290C11">
        <w:rPr>
          <w:bCs/>
          <w:color w:val="000000"/>
        </w:rPr>
        <w:t>beträgt</w:t>
      </w:r>
      <w:r w:rsidRPr="00343929">
        <w:rPr>
          <w:b/>
          <w:bCs/>
          <w:color w:val="000000"/>
        </w:rPr>
        <w:t xml:space="preserve"> 80 %</w:t>
      </w:r>
      <w:r w:rsidRPr="00343929">
        <w:rPr>
          <w:color w:val="000000"/>
        </w:rPr>
        <w:t xml:space="preserve">. Die restlichen 20 % hat der Antragsteller selbst </w:t>
      </w:r>
      <w:r w:rsidRPr="00290C11">
        <w:rPr>
          <w:color w:val="000000"/>
        </w:rPr>
        <w:t xml:space="preserve">aufzubringen. </w:t>
      </w:r>
      <w:r w:rsidR="00290C11" w:rsidRPr="00290C11">
        <w:rPr>
          <w:rFonts w:ascii="Calibri" w:hAnsi="Calibri"/>
          <w:color w:val="000000"/>
        </w:rPr>
        <w:t xml:space="preserve">Nur </w:t>
      </w:r>
      <w:r w:rsidR="00290C11" w:rsidRPr="00290C11">
        <w:rPr>
          <w:rFonts w:ascii="Calibri" w:hAnsi="Calibri"/>
          <w:b/>
          <w:color w:val="000000"/>
        </w:rPr>
        <w:t>vorhandenes Vereinsvermögen</w:t>
      </w:r>
      <w:r w:rsidR="00290C11" w:rsidRPr="00290C11">
        <w:rPr>
          <w:rFonts w:ascii="Calibri" w:hAnsi="Calibri"/>
          <w:color w:val="000000"/>
        </w:rPr>
        <w:t xml:space="preserve"> kann zur Deckung des Eigenanteils verwendet werden</w:t>
      </w:r>
      <w:r w:rsidR="00290C11">
        <w:rPr>
          <w:rFonts w:ascii="Calibri" w:hAnsi="Calibri"/>
          <w:color w:val="000000"/>
        </w:rPr>
        <w:t>.</w:t>
      </w:r>
      <w:r w:rsidR="00E4678B">
        <w:rPr>
          <w:rFonts w:ascii="Calibri" w:hAnsi="Calibri"/>
          <w:color w:val="000000"/>
        </w:rPr>
        <w:t xml:space="preserve"> </w:t>
      </w:r>
    </w:p>
    <w:p w14:paraId="3DB20A51" w14:textId="7241E696" w:rsidR="00290C11" w:rsidRPr="00290C11" w:rsidRDefault="00290C11" w:rsidP="00290C11">
      <w:pPr>
        <w:spacing w:after="120" w:line="260" w:lineRule="exact"/>
        <w:rPr>
          <w:color w:val="000000"/>
        </w:rPr>
      </w:pPr>
      <w:r w:rsidRPr="00290C11">
        <w:rPr>
          <w:b/>
          <w:color w:val="000000"/>
        </w:rPr>
        <w:t>Spenden</w:t>
      </w:r>
      <w:r w:rsidRPr="00290C11">
        <w:rPr>
          <w:color w:val="000000"/>
        </w:rPr>
        <w:t xml:space="preserve">, welche </w:t>
      </w:r>
      <w:r w:rsidRPr="00290C11">
        <w:rPr>
          <w:b/>
          <w:color w:val="000000"/>
        </w:rPr>
        <w:t>zweckgebunden</w:t>
      </w:r>
      <w:r w:rsidRPr="00290C11">
        <w:rPr>
          <w:color w:val="000000"/>
        </w:rPr>
        <w:t xml:space="preserve"> für das beantragte Projekt gespendet wurden, gelten als Einnahmen. Diese müssen bei uns </w:t>
      </w:r>
      <w:r w:rsidR="00585AB7">
        <w:rPr>
          <w:color w:val="000000"/>
        </w:rPr>
        <w:t xml:space="preserve">im Weiterleitungsvertrag </w:t>
      </w:r>
      <w:r w:rsidRPr="00290C11">
        <w:rPr>
          <w:color w:val="000000"/>
        </w:rPr>
        <w:t>angegeben werden. Sie vermindern die zuwendungsfähigen Ausgaben und somit die Fördersumme.</w:t>
      </w:r>
    </w:p>
    <w:p w14:paraId="72428DF4" w14:textId="77777777" w:rsidR="00290C11" w:rsidRDefault="00290C11" w:rsidP="00290C11">
      <w:pPr>
        <w:spacing w:after="120" w:line="260" w:lineRule="exact"/>
        <w:rPr>
          <w:color w:val="000000"/>
        </w:rPr>
      </w:pPr>
      <w:r w:rsidRPr="00290C11">
        <w:rPr>
          <w:b/>
          <w:color w:val="000000"/>
        </w:rPr>
        <w:t>Nicht zweckgebundene Spenden</w:t>
      </w:r>
      <w:r w:rsidRPr="00290C11">
        <w:rPr>
          <w:color w:val="000000"/>
        </w:rPr>
        <w:t xml:space="preserve"> an den Projektträger als solchen und nicht spezifisch für das Projekt sind für die Förderung nicht relevant und müssen auch nicht angegeben werden.</w:t>
      </w:r>
    </w:p>
    <w:p w14:paraId="7E4CC33F" w14:textId="77777777" w:rsidR="00544D87" w:rsidRPr="00544D87" w:rsidRDefault="00544D87" w:rsidP="00544D87">
      <w:pPr>
        <w:spacing w:before="240" w:after="120" w:line="240" w:lineRule="exact"/>
        <w:rPr>
          <w:b/>
          <w:sz w:val="28"/>
          <w:szCs w:val="28"/>
        </w:rPr>
      </w:pPr>
      <w:r w:rsidRPr="00544D87">
        <w:rPr>
          <w:b/>
          <w:sz w:val="28"/>
          <w:szCs w:val="28"/>
        </w:rPr>
        <w:t xml:space="preserve">Beantragung </w:t>
      </w:r>
    </w:p>
    <w:p w14:paraId="61EB4098" w14:textId="5186474B" w:rsidR="005D744D" w:rsidRDefault="00343929" w:rsidP="00544D87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>Für die Beantragung der Fördermittel ist dem LEADER-Regionalmanagement das Formular</w:t>
      </w:r>
      <w:r>
        <w:rPr>
          <w:color w:val="000000"/>
        </w:rPr>
        <w:t xml:space="preserve"> </w:t>
      </w:r>
      <w:r w:rsidR="00290C11">
        <w:rPr>
          <w:b/>
          <w:bCs/>
          <w:color w:val="000000"/>
        </w:rPr>
        <w:t>„Projekt</w:t>
      </w:r>
      <w:r w:rsidR="00521368">
        <w:rPr>
          <w:b/>
          <w:bCs/>
          <w:color w:val="000000"/>
        </w:rPr>
        <w:t>skizze</w:t>
      </w:r>
      <w:r w:rsidR="00290C11">
        <w:rPr>
          <w:b/>
          <w:bCs/>
          <w:color w:val="000000"/>
        </w:rPr>
        <w:t xml:space="preserve"> Kleinprojekte</w:t>
      </w:r>
      <w:r w:rsidRPr="00343929">
        <w:rPr>
          <w:b/>
          <w:bCs/>
          <w:color w:val="000000"/>
        </w:rPr>
        <w:t xml:space="preserve">“ bis </w:t>
      </w:r>
      <w:r w:rsidRPr="008911DA">
        <w:rPr>
          <w:b/>
          <w:bCs/>
          <w:color w:val="000000"/>
          <w:highlight w:val="yellow"/>
        </w:rPr>
        <w:t xml:space="preserve">zum </w:t>
      </w:r>
      <w:r w:rsidR="008911DA" w:rsidRPr="008911DA">
        <w:rPr>
          <w:b/>
          <w:bCs/>
          <w:highlight w:val="yellow"/>
        </w:rPr>
        <w:t>30</w:t>
      </w:r>
      <w:r w:rsidR="00A25B57" w:rsidRPr="008911DA">
        <w:rPr>
          <w:b/>
          <w:bCs/>
          <w:highlight w:val="yellow"/>
        </w:rPr>
        <w:t>.0</w:t>
      </w:r>
      <w:r w:rsidR="008911DA" w:rsidRPr="008911DA">
        <w:rPr>
          <w:b/>
          <w:bCs/>
          <w:highlight w:val="yellow"/>
        </w:rPr>
        <w:t>7</w:t>
      </w:r>
      <w:r w:rsidR="0099592F" w:rsidRPr="008911DA">
        <w:rPr>
          <w:b/>
          <w:bCs/>
          <w:highlight w:val="yellow"/>
        </w:rPr>
        <w:t>.</w:t>
      </w:r>
      <w:r w:rsidRPr="008911DA">
        <w:rPr>
          <w:b/>
          <w:bCs/>
          <w:color w:val="000000" w:themeColor="text1"/>
          <w:highlight w:val="yellow"/>
        </w:rPr>
        <w:t>202</w:t>
      </w:r>
      <w:r w:rsidR="003A75A8" w:rsidRPr="008911DA">
        <w:rPr>
          <w:b/>
          <w:bCs/>
          <w:color w:val="000000" w:themeColor="text1"/>
          <w:highlight w:val="yellow"/>
        </w:rPr>
        <w:t>3</w:t>
      </w:r>
      <w:r w:rsidRPr="00B82767">
        <w:rPr>
          <w:b/>
          <w:bCs/>
          <w:color w:val="000000" w:themeColor="text1"/>
        </w:rPr>
        <w:t xml:space="preserve"> </w:t>
      </w:r>
      <w:r w:rsidRPr="00343929">
        <w:rPr>
          <w:color w:val="000000"/>
        </w:rPr>
        <w:t xml:space="preserve">vollständig ausgefüllt per E-Mail </w:t>
      </w:r>
      <w:r w:rsidR="00A25B57">
        <w:rPr>
          <w:color w:val="000000"/>
        </w:rPr>
        <w:t xml:space="preserve">oder auf dem Postweg </w:t>
      </w:r>
      <w:r w:rsidRPr="00343929">
        <w:rPr>
          <w:color w:val="000000"/>
        </w:rPr>
        <w:t>zuzusenden. Das Formular steht auf</w:t>
      </w:r>
      <w:r w:rsidR="00290C11">
        <w:rPr>
          <w:color w:val="000000"/>
        </w:rPr>
        <w:t xml:space="preserve"> </w:t>
      </w:r>
      <w:r w:rsidRPr="00343929">
        <w:rPr>
          <w:color w:val="000000"/>
        </w:rPr>
        <w:t xml:space="preserve">der Website der Region zum Download bereit. </w:t>
      </w:r>
      <w:r w:rsidR="00B82767">
        <w:rPr>
          <w:color w:val="000000"/>
        </w:rPr>
        <w:t xml:space="preserve">Für die Bewerbung reicht </w:t>
      </w:r>
      <w:r w:rsidR="00A25B57">
        <w:rPr>
          <w:color w:val="000000"/>
        </w:rPr>
        <w:t xml:space="preserve">(erstmal) </w:t>
      </w:r>
      <w:r w:rsidR="00B82767">
        <w:rPr>
          <w:color w:val="000000"/>
        </w:rPr>
        <w:t xml:space="preserve">ein </w:t>
      </w:r>
      <w:r w:rsidR="00D31BA6">
        <w:rPr>
          <w:color w:val="000000"/>
        </w:rPr>
        <w:t>Richtpreis-A</w:t>
      </w:r>
      <w:r w:rsidR="00B82767">
        <w:rPr>
          <w:color w:val="000000"/>
        </w:rPr>
        <w:t>ngebot für jede Kostenposition aus.</w:t>
      </w:r>
    </w:p>
    <w:p w14:paraId="1919F90A" w14:textId="62260B38" w:rsidR="00544D87" w:rsidRPr="00290C11" w:rsidRDefault="00B82767" w:rsidP="00544D87">
      <w:pPr>
        <w:spacing w:after="120" w:line="260" w:lineRule="exact"/>
        <w:rPr>
          <w:color w:val="000000"/>
        </w:rPr>
      </w:pPr>
      <w:r>
        <w:rPr>
          <w:color w:val="000000"/>
        </w:rPr>
        <w:t xml:space="preserve">Nach der Beschlussfassung der LAG brauchen wir für die Kostenpositionen </w:t>
      </w:r>
      <w:r w:rsidR="00544D87" w:rsidRPr="00544D87">
        <w:rPr>
          <w:b/>
          <w:color w:val="000000"/>
        </w:rPr>
        <w:t>über 1.000 €</w:t>
      </w:r>
      <w:r w:rsidR="00544D87" w:rsidRPr="00544D87">
        <w:rPr>
          <w:color w:val="000000"/>
        </w:rPr>
        <w:t xml:space="preserve"> </w:t>
      </w:r>
      <w:r w:rsidR="001468E1" w:rsidRPr="003A75A8">
        <w:rPr>
          <w:b/>
          <w:bCs/>
          <w:color w:val="000000"/>
        </w:rPr>
        <w:t>zwei</w:t>
      </w:r>
      <w:r w:rsidR="00544D87" w:rsidRPr="003A75A8">
        <w:rPr>
          <w:b/>
          <w:bCs/>
          <w:color w:val="000000"/>
        </w:rPr>
        <w:t xml:space="preserve"> </w:t>
      </w:r>
      <w:r w:rsidR="00544D87" w:rsidRPr="00544D87">
        <w:rPr>
          <w:b/>
          <w:color w:val="000000"/>
        </w:rPr>
        <w:t>Angebot</w:t>
      </w:r>
      <w:r w:rsidR="001468E1">
        <w:rPr>
          <w:b/>
          <w:color w:val="000000"/>
        </w:rPr>
        <w:t>e</w:t>
      </w:r>
      <w:r w:rsidR="00544D87" w:rsidRPr="00544D87">
        <w:rPr>
          <w:color w:val="000000"/>
        </w:rPr>
        <w:t xml:space="preserve"> </w:t>
      </w:r>
      <w:r w:rsidR="002675E6">
        <w:rPr>
          <w:color w:val="000000"/>
        </w:rPr>
        <w:t xml:space="preserve">und von </w:t>
      </w:r>
      <w:r w:rsidR="002675E6" w:rsidRPr="002675E6">
        <w:rPr>
          <w:b/>
          <w:bCs/>
          <w:color w:val="000000"/>
        </w:rPr>
        <w:t>über 10.000 €</w:t>
      </w:r>
      <w:r w:rsidR="002675E6">
        <w:rPr>
          <w:color w:val="000000"/>
        </w:rPr>
        <w:t xml:space="preserve"> </w:t>
      </w:r>
      <w:r w:rsidR="001468E1" w:rsidRPr="003A75A8">
        <w:rPr>
          <w:b/>
          <w:bCs/>
          <w:color w:val="000000"/>
        </w:rPr>
        <w:t>drei</w:t>
      </w:r>
      <w:r w:rsidR="002675E6" w:rsidRPr="003A75A8">
        <w:rPr>
          <w:b/>
          <w:bCs/>
          <w:color w:val="000000"/>
        </w:rPr>
        <w:t xml:space="preserve"> </w:t>
      </w:r>
      <w:r w:rsidR="002675E6" w:rsidRPr="00544D87">
        <w:rPr>
          <w:b/>
          <w:color w:val="000000"/>
        </w:rPr>
        <w:t>Angebot</w:t>
      </w:r>
      <w:r w:rsidR="002675E6">
        <w:rPr>
          <w:b/>
          <w:color w:val="000000"/>
        </w:rPr>
        <w:t>e</w:t>
      </w:r>
      <w:r w:rsidR="002675E6" w:rsidRPr="00544D87">
        <w:rPr>
          <w:color w:val="000000"/>
        </w:rPr>
        <w:t xml:space="preserve"> </w:t>
      </w:r>
      <w:r w:rsidR="00544D87" w:rsidRPr="00544D87">
        <w:rPr>
          <w:color w:val="000000"/>
        </w:rPr>
        <w:t xml:space="preserve">zur </w:t>
      </w:r>
      <w:proofErr w:type="spellStart"/>
      <w:r w:rsidR="00544D87" w:rsidRPr="00544D87">
        <w:rPr>
          <w:b/>
          <w:color w:val="000000"/>
        </w:rPr>
        <w:t>Kostenplausibilisierung</w:t>
      </w:r>
      <w:proofErr w:type="spellEnd"/>
      <w:r w:rsidR="00D31BA6">
        <w:rPr>
          <w:b/>
          <w:color w:val="000000"/>
        </w:rPr>
        <w:t>.</w:t>
      </w:r>
      <w:r w:rsidR="00544D87" w:rsidRPr="00544D87">
        <w:rPr>
          <w:color w:val="000000"/>
        </w:rPr>
        <w:t xml:space="preserve"> </w:t>
      </w:r>
      <w:r w:rsidR="00D31BA6">
        <w:rPr>
          <w:color w:val="000000"/>
        </w:rPr>
        <w:t xml:space="preserve">Das günstigste Angebot ist zu nehmen </w:t>
      </w:r>
      <w:r w:rsidR="00544D87" w:rsidRPr="00544D87">
        <w:rPr>
          <w:color w:val="000000"/>
        </w:rPr>
        <w:t xml:space="preserve">oder </w:t>
      </w:r>
      <w:r w:rsidR="00D31BA6">
        <w:rPr>
          <w:color w:val="000000"/>
        </w:rPr>
        <w:t xml:space="preserve">es wird </w:t>
      </w:r>
      <w:r w:rsidR="00544D87" w:rsidRPr="00544D87">
        <w:rPr>
          <w:color w:val="000000"/>
        </w:rPr>
        <w:t>eine schlüssige Begründung</w:t>
      </w:r>
      <w:r w:rsidR="00D31BA6">
        <w:rPr>
          <w:color w:val="000000"/>
        </w:rPr>
        <w:t xml:space="preserve"> geliefert</w:t>
      </w:r>
      <w:r w:rsidR="00544D87" w:rsidRPr="00544D87">
        <w:rPr>
          <w:color w:val="000000"/>
        </w:rPr>
        <w:t>, warum das ausgewählte Angebot für das Projekt von besonderer Bedeutung ist</w:t>
      </w:r>
      <w:r w:rsidR="00544D87">
        <w:rPr>
          <w:color w:val="000000"/>
        </w:rPr>
        <w:t>.</w:t>
      </w:r>
    </w:p>
    <w:p w14:paraId="1473A4BD" w14:textId="3D7243AF" w:rsidR="00290C11" w:rsidRDefault="00343929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Über die </w:t>
      </w:r>
      <w:r w:rsidRPr="00343929">
        <w:rPr>
          <w:b/>
          <w:bCs/>
          <w:color w:val="000000"/>
        </w:rPr>
        <w:t xml:space="preserve">Projektauswahl </w:t>
      </w:r>
      <w:r w:rsidRPr="008F50A0">
        <w:rPr>
          <w:bCs/>
          <w:color w:val="000000"/>
        </w:rPr>
        <w:t xml:space="preserve">entscheidet </w:t>
      </w:r>
      <w:r w:rsidR="005D744D" w:rsidRPr="008F50A0">
        <w:rPr>
          <w:bCs/>
          <w:color w:val="000000"/>
        </w:rPr>
        <w:t>der</w:t>
      </w:r>
      <w:r w:rsidRPr="00343929">
        <w:rPr>
          <w:b/>
          <w:bCs/>
          <w:color w:val="000000"/>
        </w:rPr>
        <w:t xml:space="preserve"> LAG-</w:t>
      </w:r>
      <w:r w:rsidR="005D744D">
        <w:rPr>
          <w:b/>
          <w:bCs/>
          <w:color w:val="000000"/>
        </w:rPr>
        <w:t>Vorstand</w:t>
      </w:r>
      <w:r w:rsidR="005D744D" w:rsidRPr="005D744D">
        <w:rPr>
          <w:b/>
          <w:bCs/>
          <w:color w:val="000000"/>
        </w:rPr>
        <w:t xml:space="preserve"> </w:t>
      </w:r>
      <w:r w:rsidRPr="005D744D">
        <w:rPr>
          <w:bCs/>
          <w:color w:val="000000"/>
        </w:rPr>
        <w:t>nach</w:t>
      </w:r>
      <w:r w:rsidRPr="00343929">
        <w:rPr>
          <w:color w:val="000000"/>
        </w:rPr>
        <w:t xml:space="preserve"> einheitlichen </w:t>
      </w:r>
      <w:r w:rsidRPr="0050401C">
        <w:rPr>
          <w:b/>
          <w:color w:val="000000"/>
        </w:rPr>
        <w:t>Projektauswahlkriterien</w:t>
      </w:r>
      <w:r w:rsidRPr="00343929">
        <w:rPr>
          <w:color w:val="000000"/>
        </w:rPr>
        <w:t xml:space="preserve">. </w:t>
      </w:r>
    </w:p>
    <w:p w14:paraId="3383B1AA" w14:textId="77777777" w:rsidR="006E2E81" w:rsidRPr="00544D87" w:rsidRDefault="006E2E81" w:rsidP="006E2E81">
      <w:pPr>
        <w:spacing w:before="240" w:after="12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Durchführung</w:t>
      </w:r>
      <w:r w:rsidRPr="00544D87">
        <w:rPr>
          <w:b/>
          <w:sz w:val="28"/>
          <w:szCs w:val="28"/>
        </w:rPr>
        <w:t xml:space="preserve"> und Abrechnung</w:t>
      </w:r>
    </w:p>
    <w:p w14:paraId="5E4399C7" w14:textId="700B0147" w:rsidR="006E2E81" w:rsidRDefault="006E2655" w:rsidP="006E2655">
      <w:pPr>
        <w:spacing w:after="0" w:line="240" w:lineRule="auto"/>
        <w:rPr>
          <w:color w:val="000000"/>
        </w:rPr>
      </w:pPr>
      <w:r w:rsidRPr="00D311E7">
        <w:rPr>
          <w:rFonts w:ascii="Calibri" w:eastAsia="Times New Roman" w:hAnsi="Calibri" w:cs="Calibri"/>
          <w:color w:val="000000"/>
          <w:lang w:eastAsia="de-DE"/>
        </w:rPr>
        <w:t xml:space="preserve">Vorbehaltlich der Projektmittelbewilligung durch das Land NRW </w:t>
      </w:r>
      <w:r w:rsidR="006E2E81" w:rsidRPr="00D311E7">
        <w:rPr>
          <w:rFonts w:ascii="Calibri" w:hAnsi="Calibri" w:cs="Calibri"/>
          <w:bCs/>
          <w:color w:val="000000"/>
        </w:rPr>
        <w:t>kann</w:t>
      </w:r>
      <w:r w:rsidR="006E2E81" w:rsidRPr="00D311E7">
        <w:rPr>
          <w:rFonts w:ascii="Calibri" w:hAnsi="Calibri" w:cs="Calibri"/>
          <w:b/>
          <w:bCs/>
          <w:color w:val="000000"/>
        </w:rPr>
        <w:t xml:space="preserve"> </w:t>
      </w:r>
      <w:r w:rsidR="006E2E81" w:rsidRPr="00D311E7">
        <w:rPr>
          <w:rFonts w:ascii="Calibri" w:hAnsi="Calibri" w:cs="Calibri"/>
          <w:color w:val="000000"/>
        </w:rPr>
        <w:t>mit der</w:t>
      </w:r>
      <w:r w:rsidR="006E2E81" w:rsidRPr="00343929">
        <w:rPr>
          <w:color w:val="000000"/>
        </w:rPr>
        <w:t xml:space="preserve"> </w:t>
      </w:r>
      <w:r w:rsidR="006E2E81" w:rsidRPr="00343929">
        <w:rPr>
          <w:b/>
          <w:bCs/>
          <w:color w:val="000000"/>
        </w:rPr>
        <w:t xml:space="preserve">Durchführung des Projektes </w:t>
      </w:r>
      <w:r w:rsidR="008911DA" w:rsidRPr="008911DA">
        <w:rPr>
          <w:b/>
          <w:bCs/>
          <w:color w:val="000000" w:themeColor="text1"/>
          <w:highlight w:val="yellow"/>
        </w:rPr>
        <w:t xml:space="preserve">Ende August </w:t>
      </w:r>
      <w:r w:rsidR="00A25B57" w:rsidRPr="008911DA">
        <w:rPr>
          <w:b/>
          <w:bCs/>
          <w:color w:val="000000" w:themeColor="text1"/>
          <w:highlight w:val="yellow"/>
        </w:rPr>
        <w:t>202</w:t>
      </w:r>
      <w:r w:rsidR="003A75A8" w:rsidRPr="008911DA">
        <w:rPr>
          <w:b/>
          <w:bCs/>
          <w:color w:val="000000" w:themeColor="text1"/>
          <w:highlight w:val="yellow"/>
        </w:rPr>
        <w:t>3</w:t>
      </w:r>
      <w:r w:rsidR="00A25B57" w:rsidRPr="00B82767">
        <w:rPr>
          <w:b/>
          <w:bCs/>
          <w:color w:val="000000" w:themeColor="text1"/>
        </w:rPr>
        <w:t xml:space="preserve"> </w:t>
      </w:r>
      <w:r w:rsidR="006E2E81" w:rsidRPr="00343929">
        <w:rPr>
          <w:color w:val="000000"/>
        </w:rPr>
        <w:t>begonnen werden. Grundlage dafür</w:t>
      </w:r>
      <w:r w:rsidR="006E2E81">
        <w:rPr>
          <w:color w:val="000000"/>
        </w:rPr>
        <w:t xml:space="preserve"> </w:t>
      </w:r>
      <w:r w:rsidR="006E2E81" w:rsidRPr="00343929">
        <w:rPr>
          <w:color w:val="000000"/>
        </w:rPr>
        <w:t xml:space="preserve">ist ein </w:t>
      </w:r>
      <w:r w:rsidR="006E2E81" w:rsidRPr="00343929">
        <w:rPr>
          <w:b/>
          <w:bCs/>
          <w:color w:val="000000"/>
        </w:rPr>
        <w:t>Vertrag</w:t>
      </w:r>
      <w:r w:rsidR="006E2E81" w:rsidRPr="00343929">
        <w:rPr>
          <w:color w:val="000000"/>
        </w:rPr>
        <w:t xml:space="preserve">, der zwischen der </w:t>
      </w:r>
      <w:r w:rsidR="00A25B57">
        <w:rPr>
          <w:b/>
          <w:color w:val="000000"/>
        </w:rPr>
        <w:t xml:space="preserve">LAG </w:t>
      </w:r>
      <w:r w:rsidR="006E2E81" w:rsidRPr="006E2E81">
        <w:rPr>
          <w:b/>
          <w:color w:val="000000"/>
        </w:rPr>
        <w:t>Region</w:t>
      </w:r>
      <w:r w:rsidR="00A25B57">
        <w:rPr>
          <w:b/>
          <w:color w:val="000000"/>
        </w:rPr>
        <w:t xml:space="preserve"> Wittgenstein</w:t>
      </w:r>
      <w:r w:rsidR="006E2E81" w:rsidRPr="00343929">
        <w:rPr>
          <w:color w:val="000000"/>
        </w:rPr>
        <w:t xml:space="preserve"> und dem </w:t>
      </w:r>
      <w:r w:rsidR="00A25B57">
        <w:rPr>
          <w:b/>
          <w:color w:val="000000"/>
        </w:rPr>
        <w:t>Projektträger / Antragssteller</w:t>
      </w:r>
      <w:r w:rsidR="006E2E81" w:rsidRPr="00343929">
        <w:rPr>
          <w:color w:val="000000"/>
        </w:rPr>
        <w:t xml:space="preserve"> abgeschlossen wird.</w:t>
      </w:r>
      <w:r w:rsidR="006E2E81">
        <w:rPr>
          <w:color w:val="000000"/>
        </w:rPr>
        <w:t xml:space="preserve"> </w:t>
      </w:r>
      <w:r w:rsidR="006E2E81" w:rsidRPr="00343929">
        <w:rPr>
          <w:color w:val="000000"/>
        </w:rPr>
        <w:t xml:space="preserve">Generell gilt: Es besteht </w:t>
      </w:r>
      <w:r w:rsidR="006E2E81" w:rsidRPr="00343929">
        <w:rPr>
          <w:b/>
          <w:bCs/>
          <w:color w:val="000000"/>
        </w:rPr>
        <w:t>kein Rechtsanspruch auf Förderung</w:t>
      </w:r>
      <w:r w:rsidR="006E2E81" w:rsidRPr="00343929">
        <w:rPr>
          <w:color w:val="000000"/>
        </w:rPr>
        <w:t>.</w:t>
      </w:r>
    </w:p>
    <w:p w14:paraId="626F4B05" w14:textId="57ED8DDC" w:rsidR="008F50A0" w:rsidRDefault="008F50A0" w:rsidP="005D744D">
      <w:pPr>
        <w:spacing w:after="120" w:line="260" w:lineRule="exact"/>
        <w:rPr>
          <w:color w:val="000000"/>
        </w:rPr>
      </w:pPr>
      <w:r>
        <w:rPr>
          <w:color w:val="000000"/>
        </w:rPr>
        <w:t>Für die umgesetzten Förderm</w:t>
      </w:r>
      <w:r w:rsidRPr="00343929">
        <w:rPr>
          <w:color w:val="000000"/>
        </w:rPr>
        <w:t xml:space="preserve">aßnahmen gilt eine </w:t>
      </w:r>
      <w:r w:rsidRPr="00343929">
        <w:rPr>
          <w:b/>
          <w:bCs/>
          <w:color w:val="000000"/>
        </w:rPr>
        <w:t xml:space="preserve">Zweckbindungsfrist </w:t>
      </w:r>
      <w:r w:rsidRPr="00343929">
        <w:rPr>
          <w:color w:val="000000"/>
        </w:rPr>
        <w:t xml:space="preserve">von </w:t>
      </w:r>
      <w:r w:rsidR="00D31BA6">
        <w:rPr>
          <w:color w:val="000000"/>
        </w:rPr>
        <w:t xml:space="preserve">3 Jahren (Apps, Internetseiten), </w:t>
      </w:r>
      <w:r w:rsidRPr="00343929">
        <w:rPr>
          <w:color w:val="000000"/>
        </w:rPr>
        <w:t>5</w:t>
      </w:r>
      <w:r w:rsidR="00E4678B">
        <w:rPr>
          <w:color w:val="000000"/>
        </w:rPr>
        <w:t xml:space="preserve"> </w:t>
      </w:r>
      <w:r w:rsidR="00E4678B" w:rsidRPr="00343929">
        <w:rPr>
          <w:color w:val="000000"/>
        </w:rPr>
        <w:t>Jahren</w:t>
      </w:r>
      <w:r w:rsidR="00E4678B">
        <w:rPr>
          <w:color w:val="000000"/>
        </w:rPr>
        <w:t xml:space="preserve"> (</w:t>
      </w:r>
      <w:r w:rsidR="00A25B57">
        <w:rPr>
          <w:color w:val="000000"/>
        </w:rPr>
        <w:t>t</w:t>
      </w:r>
      <w:r w:rsidR="00E4678B">
        <w:rPr>
          <w:color w:val="000000"/>
        </w:rPr>
        <w:t>echnische Geräte oder Maßnahmen)</w:t>
      </w:r>
      <w:r w:rsidRPr="00343929">
        <w:rPr>
          <w:color w:val="000000"/>
        </w:rPr>
        <w:t xml:space="preserve"> oder </w:t>
      </w:r>
      <w:r w:rsidR="00E4678B">
        <w:rPr>
          <w:color w:val="000000"/>
        </w:rPr>
        <w:t>von</w:t>
      </w:r>
      <w:r w:rsidR="00EC5641">
        <w:rPr>
          <w:color w:val="000000"/>
        </w:rPr>
        <w:t xml:space="preserve"> </w:t>
      </w:r>
      <w:r w:rsidRPr="00343929">
        <w:rPr>
          <w:color w:val="000000"/>
        </w:rPr>
        <w:t>12 Jahren</w:t>
      </w:r>
      <w:r w:rsidR="00E4678B">
        <w:rPr>
          <w:color w:val="000000"/>
        </w:rPr>
        <w:t xml:space="preserve"> (Baumaßnahmen</w:t>
      </w:r>
      <w:r w:rsidR="0050401C">
        <w:rPr>
          <w:color w:val="000000"/>
        </w:rPr>
        <w:t>)</w:t>
      </w:r>
      <w:r w:rsidRPr="00343929">
        <w:rPr>
          <w:color w:val="000000"/>
        </w:rPr>
        <w:t>. Die genaue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Zweckbindungsfrist wird im Vertrag zwischen der </w:t>
      </w:r>
      <w:r w:rsidR="00A25B57">
        <w:rPr>
          <w:color w:val="000000"/>
        </w:rPr>
        <w:t>LAG</w:t>
      </w:r>
      <w:r w:rsidRPr="00343929">
        <w:rPr>
          <w:color w:val="000000"/>
        </w:rPr>
        <w:t xml:space="preserve"> und dem </w:t>
      </w:r>
      <w:r w:rsidR="00A25B57">
        <w:rPr>
          <w:color w:val="000000"/>
        </w:rPr>
        <w:t>Projektträger</w:t>
      </w:r>
      <w:r w:rsidRPr="00343929">
        <w:rPr>
          <w:color w:val="000000"/>
        </w:rPr>
        <w:t xml:space="preserve"> geregelt.</w:t>
      </w:r>
      <w:r>
        <w:rPr>
          <w:color w:val="000000"/>
        </w:rPr>
        <w:t xml:space="preserve"> </w:t>
      </w:r>
    </w:p>
    <w:p w14:paraId="629DF5F3" w14:textId="4F7CD8E9" w:rsidR="00E4678B" w:rsidRDefault="00E4678B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>Für investive Maßnahmen, die auf Flächen umgesetzt werden, die dem Antragsteller nicht gehören, muss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ein </w:t>
      </w:r>
      <w:r w:rsidRPr="00343929">
        <w:rPr>
          <w:b/>
          <w:bCs/>
          <w:color w:val="000000"/>
        </w:rPr>
        <w:t xml:space="preserve">Nutzungs- und Gestattungsvertrag </w:t>
      </w:r>
      <w:r w:rsidRPr="00343929">
        <w:rPr>
          <w:color w:val="000000"/>
        </w:rPr>
        <w:t>mit dem Grundstückseigentümer abgeschlossen werden. Ein Muster</w:t>
      </w:r>
      <w:r>
        <w:rPr>
          <w:color w:val="000000"/>
        </w:rPr>
        <w:t xml:space="preserve"> </w:t>
      </w:r>
      <w:r w:rsidRPr="00343929">
        <w:rPr>
          <w:color w:val="000000"/>
        </w:rPr>
        <w:t>ist beim LEADER-Regionalmanagement erhältlich. Sofern behördliche Genehmigungen erforderlich sind (die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Klärung obliegt dem Antragsteller), müssen diese bis zum Abschluss des </w:t>
      </w:r>
      <w:r w:rsidR="00A25B57">
        <w:rPr>
          <w:color w:val="000000"/>
        </w:rPr>
        <w:t>Weiterleitungsv</w:t>
      </w:r>
      <w:r w:rsidRPr="00343929">
        <w:rPr>
          <w:color w:val="000000"/>
        </w:rPr>
        <w:t>ertrags vorliegen</w:t>
      </w:r>
      <w:r>
        <w:rPr>
          <w:color w:val="000000"/>
        </w:rPr>
        <w:t>.</w:t>
      </w:r>
    </w:p>
    <w:p w14:paraId="60F16423" w14:textId="77777777" w:rsidR="00E4678B" w:rsidRPr="006E2E81" w:rsidRDefault="00E4678B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Der </w:t>
      </w:r>
      <w:r w:rsidRPr="006E2E81">
        <w:rPr>
          <w:b/>
          <w:bCs/>
          <w:color w:val="000000"/>
        </w:rPr>
        <w:t xml:space="preserve">Antragsteller </w:t>
      </w:r>
      <w:r w:rsidRPr="006E2E81">
        <w:rPr>
          <w:bCs/>
          <w:color w:val="000000"/>
        </w:rPr>
        <w:t>geht in</w:t>
      </w:r>
      <w:r w:rsidRPr="006E2E81">
        <w:rPr>
          <w:b/>
          <w:bCs/>
          <w:color w:val="000000"/>
        </w:rPr>
        <w:t xml:space="preserve"> finanzielle Vorleistung </w:t>
      </w:r>
      <w:r w:rsidRPr="006E2E81">
        <w:rPr>
          <w:color w:val="000000"/>
        </w:rPr>
        <w:t>und bezahlt zunächst alle Rechnungen. Auf</w:t>
      </w:r>
      <w:r w:rsidR="006E2E81" w:rsidRPr="006E2E81">
        <w:rPr>
          <w:color w:val="000000"/>
        </w:rPr>
        <w:t xml:space="preserve"> </w:t>
      </w:r>
      <w:r w:rsidRPr="006E2E81">
        <w:rPr>
          <w:color w:val="000000"/>
        </w:rPr>
        <w:t>Grundlage eingereichter Original-Rechnungen sowie Zahlungsnachweise wird der Zuschuss von 80 %</w:t>
      </w:r>
      <w:r w:rsidR="006E2E81" w:rsidRPr="006E2E81">
        <w:rPr>
          <w:color w:val="000000"/>
        </w:rPr>
        <w:t xml:space="preserve"> </w:t>
      </w:r>
      <w:r w:rsidRPr="006E2E81">
        <w:rPr>
          <w:color w:val="000000"/>
        </w:rPr>
        <w:t>ausbezahlt.</w:t>
      </w:r>
    </w:p>
    <w:p w14:paraId="279B6C08" w14:textId="2918D794" w:rsidR="006E2E81" w:rsidRDefault="006E2E81" w:rsidP="005D744D">
      <w:pPr>
        <w:spacing w:after="120" w:line="260" w:lineRule="exact"/>
        <w:rPr>
          <w:color w:val="000000"/>
        </w:rPr>
      </w:pPr>
      <w:r w:rsidRPr="006E2E81">
        <w:rPr>
          <w:color w:val="000000"/>
        </w:rPr>
        <w:t xml:space="preserve">Bis spätestens zum </w:t>
      </w:r>
      <w:r w:rsidR="00A43AE6">
        <w:rPr>
          <w:b/>
          <w:color w:val="000000"/>
        </w:rPr>
        <w:t>30</w:t>
      </w:r>
      <w:r w:rsidRPr="006E2E81">
        <w:rPr>
          <w:b/>
          <w:color w:val="000000"/>
        </w:rPr>
        <w:t xml:space="preserve">. </w:t>
      </w:r>
      <w:r w:rsidR="00EC5641">
        <w:rPr>
          <w:b/>
          <w:color w:val="000000"/>
        </w:rPr>
        <w:t>November</w:t>
      </w:r>
      <w:r w:rsidRPr="006E2E81">
        <w:rPr>
          <w:b/>
          <w:color w:val="000000"/>
        </w:rPr>
        <w:t xml:space="preserve"> 202</w:t>
      </w:r>
      <w:r w:rsidR="003A75A8">
        <w:rPr>
          <w:b/>
          <w:color w:val="000000"/>
        </w:rPr>
        <w:t>3</w:t>
      </w:r>
      <w:r w:rsidRPr="006E2E81">
        <w:rPr>
          <w:color w:val="000000"/>
        </w:rPr>
        <w:t xml:space="preserve"> müssen dem Regionalmanagement die </w:t>
      </w:r>
      <w:r w:rsidRPr="006E2E81">
        <w:rPr>
          <w:b/>
          <w:color w:val="000000"/>
        </w:rPr>
        <w:t>finalen Rechnungen</w:t>
      </w:r>
      <w:r w:rsidRPr="006E2E81">
        <w:rPr>
          <w:color w:val="000000"/>
        </w:rPr>
        <w:t xml:space="preserve"> und die entsprechenden Kontoauszüge</w:t>
      </w:r>
      <w:r w:rsidR="00A43AE6">
        <w:rPr>
          <w:color w:val="000000"/>
        </w:rPr>
        <w:t xml:space="preserve"> als Zahlungsbeleg</w:t>
      </w:r>
      <w:r w:rsidRPr="006E2E81">
        <w:rPr>
          <w:color w:val="000000"/>
        </w:rPr>
        <w:t xml:space="preserve"> in Kopie vorliegen. </w:t>
      </w:r>
      <w:r w:rsidRPr="006E2E81">
        <w:rPr>
          <w:rFonts w:ascii="Calibri" w:hAnsi="Calibri"/>
          <w:color w:val="000000"/>
        </w:rPr>
        <w:t xml:space="preserve">Das für die Abrechnung zu nutzende </w:t>
      </w:r>
      <w:r w:rsidRPr="006E2E81">
        <w:rPr>
          <w:rFonts w:ascii="Calibri" w:hAnsi="Calibri"/>
          <w:b/>
          <w:color w:val="000000"/>
        </w:rPr>
        <w:t>Auszahlungsdokument</w:t>
      </w:r>
      <w:r w:rsidRPr="006E2E81">
        <w:rPr>
          <w:rFonts w:ascii="Calibri" w:hAnsi="Calibri"/>
          <w:color w:val="000000"/>
        </w:rPr>
        <w:t xml:space="preserve"> </w:t>
      </w:r>
      <w:r w:rsidRPr="006E2E81">
        <w:rPr>
          <w:color w:val="000000"/>
        </w:rPr>
        <w:t>ist beim LEADER-Regionalmanagement erhältlich.</w:t>
      </w:r>
    </w:p>
    <w:p w14:paraId="0E000B27" w14:textId="77777777" w:rsidR="00B82767" w:rsidRDefault="00B82767" w:rsidP="0013407E">
      <w:pPr>
        <w:spacing w:before="240" w:after="120" w:line="280" w:lineRule="exact"/>
        <w:rPr>
          <w:color w:val="000000"/>
        </w:rPr>
      </w:pPr>
      <w:r>
        <w:rPr>
          <w:color w:val="000000"/>
        </w:rPr>
        <w:br w:type="column"/>
      </w:r>
      <w:r w:rsidR="0013407E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89338" wp14:editId="1964BCA3">
                <wp:simplePos x="0" y="0"/>
                <wp:positionH relativeFrom="column">
                  <wp:posOffset>4904740</wp:posOffset>
                </wp:positionH>
                <wp:positionV relativeFrom="paragraph">
                  <wp:posOffset>-820254</wp:posOffset>
                </wp:positionV>
                <wp:extent cx="1389190" cy="1025442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190" cy="102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333D" w14:textId="77777777" w:rsidR="0013407E" w:rsidRDefault="0013407E" w:rsidP="0013407E">
                            <w:r w:rsidRPr="00130A6E"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8D77779" wp14:editId="31605022">
                                  <wp:extent cx="958609" cy="922946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609" cy="922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9338" id="_x0000_s1028" type="#_x0000_t202" style="position:absolute;margin-left:386.2pt;margin-top:-64.6pt;width:109.4pt;height: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" stroked="f">
                <v:textbox>
                  <w:txbxContent>
                    <w:p w14:paraId="02D1333D" w14:textId="77777777" w:rsidR="0013407E" w:rsidRDefault="0013407E" w:rsidP="0013407E">
                      <w:r w:rsidRPr="00130A6E">
                        <w:rPr>
                          <w:rFonts w:cs="Arial"/>
                          <w:b/>
                          <w:bCs/>
                          <w:cap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8D77779" wp14:editId="31605022">
                            <wp:extent cx="958609" cy="922946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609" cy="922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AF2AEB" w14:textId="147CACDB" w:rsidR="0013407E" w:rsidRPr="00544D87" w:rsidRDefault="0013407E" w:rsidP="0013407E">
      <w:pPr>
        <w:spacing w:before="240" w:after="120"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Zusammenfassung der Unterlagen, die vom Antragsteller zusammengestellt werden müssen</w:t>
      </w:r>
    </w:p>
    <w:p w14:paraId="0B0E7CCD" w14:textId="64493EAE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Auszug aus dem Vereinsregister</w:t>
      </w:r>
      <w:r>
        <w:t xml:space="preserve"> </w:t>
      </w:r>
      <w:r w:rsidRPr="0013407E">
        <w:rPr>
          <w:color w:val="000000"/>
        </w:rPr>
        <w:t>(zur Pr</w:t>
      </w:r>
      <w:r w:rsidR="008911DA">
        <w:rPr>
          <w:color w:val="000000"/>
        </w:rPr>
        <w:t>ü</w:t>
      </w:r>
      <w:r w:rsidRPr="0013407E">
        <w:rPr>
          <w:color w:val="000000"/>
        </w:rPr>
        <w:t>fung wer und wie viele Mitglieder den Verein vertreten)</w:t>
      </w:r>
    </w:p>
    <w:p w14:paraId="45D668AA" w14:textId="49DAE3F1" w:rsidR="0013407E" w:rsidRPr="0013407E" w:rsidRDefault="003A75A8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>
        <w:rPr>
          <w:color w:val="000000"/>
        </w:rPr>
        <w:t xml:space="preserve">Je nach Antragssteller ist die </w:t>
      </w:r>
      <w:r w:rsidR="0013407E" w:rsidRPr="0013407E">
        <w:rPr>
          <w:color w:val="000000"/>
        </w:rPr>
        <w:t>Satzung des Vereins</w:t>
      </w:r>
      <w:r>
        <w:rPr>
          <w:color w:val="000000"/>
        </w:rPr>
        <w:t>, ein Ausweis oder HR-Auszug vorzulegen</w:t>
      </w:r>
    </w:p>
    <w:p w14:paraId="4D7A1155" w14:textId="3DA798DB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Formlose Erklärung des Projektträgers zur Übernahme der Pflege- und Folgekosten </w:t>
      </w:r>
      <w:r w:rsidRPr="0013407E">
        <w:rPr>
          <w:color w:val="000000"/>
        </w:rPr>
        <w:br/>
        <w:t xml:space="preserve">für </w:t>
      </w:r>
      <w:r w:rsidR="00D31BA6">
        <w:rPr>
          <w:color w:val="000000"/>
        </w:rPr>
        <w:t xml:space="preserve">3, </w:t>
      </w:r>
      <w:r w:rsidRPr="0013407E">
        <w:rPr>
          <w:color w:val="000000"/>
        </w:rPr>
        <w:t xml:space="preserve">5 </w:t>
      </w:r>
      <w:r w:rsidR="00D31BA6">
        <w:rPr>
          <w:color w:val="000000"/>
        </w:rPr>
        <w:t>oder</w:t>
      </w:r>
      <w:r w:rsidRPr="0013407E">
        <w:rPr>
          <w:color w:val="000000"/>
        </w:rPr>
        <w:t xml:space="preserve"> 12 Jahre</w:t>
      </w:r>
    </w:p>
    <w:p w14:paraId="5EF7BFF8" w14:textId="6535DE23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Alle benötigten </w:t>
      </w:r>
      <w:r w:rsidR="00D31BA6">
        <w:rPr>
          <w:color w:val="000000"/>
        </w:rPr>
        <w:t>b</w:t>
      </w:r>
      <w:r w:rsidRPr="0013407E">
        <w:rPr>
          <w:color w:val="000000"/>
        </w:rPr>
        <w:t xml:space="preserve">au- und </w:t>
      </w:r>
      <w:r w:rsidR="00D31BA6">
        <w:rPr>
          <w:color w:val="000000"/>
        </w:rPr>
        <w:t>u</w:t>
      </w:r>
      <w:r>
        <w:rPr>
          <w:color w:val="000000"/>
        </w:rPr>
        <w:t>mweltrechtlichen Genehmigungen</w:t>
      </w:r>
    </w:p>
    <w:p w14:paraId="618C81FB" w14:textId="122DA528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Formlose Nutzungserklärung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FA5629">
        <w:rPr>
          <w:color w:val="000000"/>
        </w:rPr>
        <w:t xml:space="preserve"> -ü</w:t>
      </w:r>
      <w:r>
        <w:rPr>
          <w:color w:val="000000"/>
        </w:rPr>
        <w:t xml:space="preserve">berlassung über </w:t>
      </w:r>
      <w:r w:rsidR="00724CC3">
        <w:rPr>
          <w:color w:val="000000"/>
        </w:rPr>
        <w:t xml:space="preserve">3 (Apps, Internetseite), </w:t>
      </w:r>
      <w:r>
        <w:rPr>
          <w:color w:val="000000"/>
        </w:rPr>
        <w:t xml:space="preserve">5 </w:t>
      </w:r>
      <w:r w:rsidRPr="0013407E">
        <w:rPr>
          <w:color w:val="000000"/>
        </w:rPr>
        <w:t>(bewegliche Gegenstände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 xml:space="preserve">Technik) oder 12 Jahre (Baumaßnahmen) </w:t>
      </w:r>
      <w:r>
        <w:rPr>
          <w:color w:val="000000"/>
        </w:rPr>
        <w:t>nach Projektf</w:t>
      </w:r>
      <w:r w:rsidRPr="0013407E">
        <w:rPr>
          <w:color w:val="000000"/>
        </w:rPr>
        <w:t>ertigstellung</w:t>
      </w:r>
      <w:r>
        <w:rPr>
          <w:color w:val="000000"/>
        </w:rPr>
        <w:t xml:space="preserve"> </w:t>
      </w:r>
      <w:r w:rsidRPr="0013407E">
        <w:rPr>
          <w:color w:val="000000"/>
        </w:rPr>
        <w:t>(z.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B. auch Pacht-, Mietvertrag oder Eigentumserklärung)</w:t>
      </w:r>
    </w:p>
    <w:p w14:paraId="666361C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Keine Kündigungsfristen</w:t>
      </w:r>
    </w:p>
    <w:p w14:paraId="0DAC240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Ke</w:t>
      </w:r>
      <w:r>
        <w:rPr>
          <w:color w:val="000000"/>
        </w:rPr>
        <w:t xml:space="preserve">ine besonderen Verbote, die der </w:t>
      </w:r>
      <w:r w:rsidRPr="0013407E">
        <w:rPr>
          <w:color w:val="000000"/>
        </w:rPr>
        <w:t>Nutzung im Projekt und der öffentliche</w:t>
      </w:r>
      <w:r>
        <w:rPr>
          <w:color w:val="000000"/>
        </w:rPr>
        <w:t xml:space="preserve">n und frei zugänglichen Nutzung </w:t>
      </w:r>
      <w:r w:rsidRPr="0013407E">
        <w:rPr>
          <w:color w:val="000000"/>
        </w:rPr>
        <w:t>entgegenstehen</w:t>
      </w:r>
    </w:p>
    <w:p w14:paraId="1FF00F78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Bei</w:t>
      </w:r>
      <w:r>
        <w:rPr>
          <w:color w:val="000000"/>
        </w:rPr>
        <w:t xml:space="preserve"> </w:t>
      </w:r>
      <w:r w:rsidRPr="0013407E">
        <w:rPr>
          <w:color w:val="000000"/>
        </w:rPr>
        <w:t>Flächen: Katasterauszug mit Nummer</w:t>
      </w:r>
    </w:p>
    <w:p w14:paraId="578E3506" w14:textId="6E71D92D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Lageplan der Maßnahme im Stadt-</w:t>
      </w:r>
      <w:r w:rsidR="00B82767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B82767">
        <w:rPr>
          <w:color w:val="000000"/>
        </w:rPr>
        <w:t xml:space="preserve"> </w:t>
      </w:r>
      <w:r w:rsidRPr="0013407E">
        <w:rPr>
          <w:color w:val="000000"/>
        </w:rPr>
        <w:t>Regionszusammenhang (z.B. Google-Maps Ausdruck) </w:t>
      </w:r>
    </w:p>
    <w:p w14:paraId="05951D7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Detaillierter Kostenplan </w:t>
      </w:r>
    </w:p>
    <w:p w14:paraId="44993D58" w14:textId="7FF12C66" w:rsidR="0013407E" w:rsidRPr="0013407E" w:rsidRDefault="000A5779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>
        <w:rPr>
          <w:color w:val="000000"/>
        </w:rPr>
        <w:t>Richtpreis(</w:t>
      </w:r>
      <w:r w:rsidR="0013407E" w:rsidRPr="0013407E">
        <w:rPr>
          <w:color w:val="000000"/>
        </w:rPr>
        <w:t>Plausibilisierungs</w:t>
      </w:r>
      <w:r>
        <w:rPr>
          <w:color w:val="000000"/>
        </w:rPr>
        <w:t>-)</w:t>
      </w:r>
      <w:proofErr w:type="spellStart"/>
      <w:r w:rsidR="0013407E" w:rsidRPr="0013407E">
        <w:rPr>
          <w:color w:val="000000"/>
        </w:rPr>
        <w:t>angebote</w:t>
      </w:r>
      <w:proofErr w:type="spellEnd"/>
      <w:r w:rsidR="0013407E" w:rsidRPr="0013407E">
        <w:rPr>
          <w:color w:val="000000"/>
        </w:rPr>
        <w:t xml:space="preserve"> (siehe Erläuterung </w:t>
      </w:r>
      <w:r w:rsidR="00B82767">
        <w:rPr>
          <w:color w:val="000000"/>
        </w:rPr>
        <w:t>Seite 1</w:t>
      </w:r>
      <w:r w:rsidR="0013407E" w:rsidRPr="0013407E">
        <w:rPr>
          <w:color w:val="000000"/>
        </w:rPr>
        <w:t>)</w:t>
      </w:r>
    </w:p>
    <w:p w14:paraId="534835C0" w14:textId="183281E3" w:rsidR="0013407E" w:rsidRDefault="0013407E" w:rsidP="005D744D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Auflistung der für das Projekt eingegangenen zweckgebundenen Spenden</w:t>
      </w:r>
    </w:p>
    <w:p w14:paraId="7553EF65" w14:textId="328D14D0" w:rsidR="00A43AE6" w:rsidRPr="0013407E" w:rsidRDefault="00A43AE6" w:rsidP="00A43AE6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>
        <w:rPr>
          <w:color w:val="000000"/>
        </w:rPr>
        <w:t>Erklärung durch Unterschrift in der Projektskizze, dass das beantragte Projekt bis 30. November 202</w:t>
      </w:r>
      <w:r w:rsidR="003A75A8">
        <w:rPr>
          <w:color w:val="000000"/>
        </w:rPr>
        <w:t>3</w:t>
      </w:r>
      <w:r>
        <w:rPr>
          <w:color w:val="000000"/>
        </w:rPr>
        <w:t xml:space="preserve"> abgeschlossen ist</w:t>
      </w:r>
    </w:p>
    <w:p w14:paraId="64ADA9B2" w14:textId="77777777" w:rsidR="00A43AE6" w:rsidRPr="00A43AE6" w:rsidRDefault="00A43AE6" w:rsidP="00A43AE6">
      <w:pPr>
        <w:pStyle w:val="Listenabsatz"/>
        <w:spacing w:after="120" w:line="260" w:lineRule="exact"/>
        <w:ind w:left="714"/>
        <w:contextualSpacing w:val="0"/>
        <w:rPr>
          <w:color w:val="000000"/>
        </w:rPr>
      </w:pPr>
    </w:p>
    <w:p w14:paraId="5B3A0467" w14:textId="77777777" w:rsidR="00A43AE6" w:rsidRDefault="00A43AE6" w:rsidP="005D744D">
      <w:pPr>
        <w:spacing w:after="120" w:line="260" w:lineRule="exact"/>
        <w:rPr>
          <w:b/>
        </w:rPr>
      </w:pPr>
    </w:p>
    <w:p w14:paraId="1442D700" w14:textId="77777777" w:rsidR="0013407E" w:rsidRPr="006E2E81" w:rsidRDefault="0013407E" w:rsidP="0013407E">
      <w:pPr>
        <w:spacing w:before="240" w:after="120" w:line="240" w:lineRule="exact"/>
        <w:rPr>
          <w:b/>
          <w:sz w:val="28"/>
          <w:szCs w:val="28"/>
        </w:rPr>
      </w:pPr>
      <w:r w:rsidRPr="006E2E81">
        <w:rPr>
          <w:b/>
          <w:sz w:val="28"/>
          <w:szCs w:val="28"/>
        </w:rPr>
        <w:t xml:space="preserve">Kontaktadresse </w:t>
      </w:r>
    </w:p>
    <w:p w14:paraId="633EE314" w14:textId="77777777" w:rsidR="0013407E" w:rsidRPr="006E2E81" w:rsidRDefault="0013407E" w:rsidP="0013407E">
      <w:pPr>
        <w:spacing w:after="120" w:line="260" w:lineRule="exact"/>
        <w:rPr>
          <w:b/>
        </w:rPr>
      </w:pPr>
      <w:r w:rsidRPr="006E2E81">
        <w:rPr>
          <w:color w:val="000000"/>
        </w:rPr>
        <w:t xml:space="preserve">Für </w:t>
      </w:r>
      <w:r w:rsidRPr="006E2E81">
        <w:rPr>
          <w:b/>
          <w:bCs/>
          <w:color w:val="000000"/>
        </w:rPr>
        <w:t xml:space="preserve">Fragen zum Programm und zur Abwicklung </w:t>
      </w:r>
      <w:r w:rsidRPr="006E2E81">
        <w:rPr>
          <w:color w:val="000000"/>
        </w:rPr>
        <w:t xml:space="preserve">steht Ihnen das LEADER-Regionalmanagement jederzeit </w:t>
      </w:r>
      <w:r>
        <w:rPr>
          <w:color w:val="000000"/>
        </w:rPr>
        <w:t xml:space="preserve">gerne </w:t>
      </w:r>
      <w:r w:rsidRPr="006E2E81">
        <w:rPr>
          <w:color w:val="000000"/>
        </w:rPr>
        <w:t>zur Verfügung. Bitte nehmen Sie Kontakt mit uns auf: Telefonisch unter</w:t>
      </w:r>
      <w:r>
        <w:rPr>
          <w:color w:val="000000"/>
        </w:rPr>
        <w:t xml:space="preserve"> </w:t>
      </w:r>
      <w:r w:rsidRPr="006E2E81">
        <w:rPr>
          <w:b/>
          <w:color w:val="000000"/>
        </w:rPr>
        <w:t>02751 – 922 1234</w:t>
      </w:r>
      <w:r>
        <w:rPr>
          <w:color w:val="000000"/>
        </w:rPr>
        <w:t xml:space="preserve"> </w:t>
      </w:r>
      <w:r w:rsidRPr="006E2E81">
        <w:rPr>
          <w:color w:val="000000"/>
        </w:rPr>
        <w:t xml:space="preserve">oder per Mail unter </w:t>
      </w:r>
      <w:hyperlink r:id="rId8" w:history="1">
        <w:r w:rsidRPr="005A6CBA">
          <w:rPr>
            <w:rStyle w:val="Hyperlink"/>
            <w:b/>
          </w:rPr>
          <w:t>info@leader-wittgenstein.de</w:t>
        </w:r>
      </w:hyperlink>
      <w:r w:rsidRPr="006E2E81">
        <w:rPr>
          <w:b/>
        </w:rPr>
        <w:t>.</w:t>
      </w:r>
    </w:p>
    <w:sectPr w:rsidR="0013407E" w:rsidRPr="006E2E81" w:rsidSect="00343929">
      <w:headerReference w:type="default" r:id="rId9"/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8DB2" w14:textId="77777777" w:rsidR="000B54EF" w:rsidRDefault="000B54EF" w:rsidP="004A00BD">
      <w:pPr>
        <w:spacing w:after="0" w:line="240" w:lineRule="auto"/>
      </w:pPr>
      <w:r>
        <w:separator/>
      </w:r>
    </w:p>
  </w:endnote>
  <w:endnote w:type="continuationSeparator" w:id="0">
    <w:p w14:paraId="7767A27A" w14:textId="77777777" w:rsidR="000B54EF" w:rsidRDefault="000B54EF" w:rsidP="004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658A" w14:textId="77777777" w:rsidR="000B54EF" w:rsidRDefault="000B54EF" w:rsidP="004A00BD">
      <w:pPr>
        <w:spacing w:after="0" w:line="240" w:lineRule="auto"/>
      </w:pPr>
      <w:r>
        <w:separator/>
      </w:r>
    </w:p>
  </w:footnote>
  <w:footnote w:type="continuationSeparator" w:id="0">
    <w:p w14:paraId="1FF58354" w14:textId="77777777" w:rsidR="000B54EF" w:rsidRDefault="000B54EF" w:rsidP="004A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50B6" w14:textId="127CD7CE" w:rsidR="004A00BD" w:rsidRDefault="004A00BD">
    <w:pPr>
      <w:pStyle w:val="Kopfzeile"/>
    </w:pPr>
  </w:p>
  <w:p w14:paraId="5A6FB866" w14:textId="77777777" w:rsidR="004A00BD" w:rsidRDefault="004A0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1323"/>
    <w:multiLevelType w:val="hybridMultilevel"/>
    <w:tmpl w:val="CAC6A158"/>
    <w:lvl w:ilvl="0" w:tplc="A5B231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0192"/>
    <w:multiLevelType w:val="multilevel"/>
    <w:tmpl w:val="DA9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796697">
    <w:abstractNumId w:val="1"/>
  </w:num>
  <w:num w:numId="2" w16cid:durableId="162904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DB"/>
    <w:rsid w:val="000A5779"/>
    <w:rsid w:val="000B54EF"/>
    <w:rsid w:val="00110633"/>
    <w:rsid w:val="00123927"/>
    <w:rsid w:val="0013407E"/>
    <w:rsid w:val="00141618"/>
    <w:rsid w:val="001468E1"/>
    <w:rsid w:val="00257822"/>
    <w:rsid w:val="002675E6"/>
    <w:rsid w:val="00290C11"/>
    <w:rsid w:val="00293464"/>
    <w:rsid w:val="00343929"/>
    <w:rsid w:val="00390C2C"/>
    <w:rsid w:val="003A75A8"/>
    <w:rsid w:val="004A00BD"/>
    <w:rsid w:val="004E68DB"/>
    <w:rsid w:val="0050401C"/>
    <w:rsid w:val="00521368"/>
    <w:rsid w:val="00544D87"/>
    <w:rsid w:val="00566108"/>
    <w:rsid w:val="00585AB7"/>
    <w:rsid w:val="005D744D"/>
    <w:rsid w:val="006D30C1"/>
    <w:rsid w:val="006E2655"/>
    <w:rsid w:val="006E296A"/>
    <w:rsid w:val="006E2E81"/>
    <w:rsid w:val="00712D38"/>
    <w:rsid w:val="00724CC3"/>
    <w:rsid w:val="007C576F"/>
    <w:rsid w:val="008911DA"/>
    <w:rsid w:val="008F50A0"/>
    <w:rsid w:val="009637DC"/>
    <w:rsid w:val="0099592F"/>
    <w:rsid w:val="009B1873"/>
    <w:rsid w:val="00A25B57"/>
    <w:rsid w:val="00A43AE6"/>
    <w:rsid w:val="00B82767"/>
    <w:rsid w:val="00C63F0F"/>
    <w:rsid w:val="00D172C0"/>
    <w:rsid w:val="00D311E7"/>
    <w:rsid w:val="00D31BA6"/>
    <w:rsid w:val="00E4678B"/>
    <w:rsid w:val="00E74036"/>
    <w:rsid w:val="00EC394A"/>
    <w:rsid w:val="00EC5641"/>
    <w:rsid w:val="00F848E8"/>
    <w:rsid w:val="00FA5629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220"/>
  <w15:chartTrackingRefBased/>
  <w15:docId w15:val="{9C188DA2-CFC1-4D00-9DAA-B7FE17F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34392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392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43929"/>
    <w:rPr>
      <w:rFonts w:eastAsia="Times New Roman" w:cs="Times New Roman"/>
      <w:szCs w:val="20"/>
      <w:lang w:eastAsia="de-DE"/>
    </w:rPr>
  </w:style>
  <w:style w:type="character" w:customStyle="1" w:styleId="fontstyle21">
    <w:name w:val="fontstyle21"/>
    <w:basedOn w:val="Absatz-Standardschriftart"/>
    <w:rsid w:val="0034392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0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407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3407E"/>
  </w:style>
  <w:style w:type="paragraph" w:styleId="Listenabsatz">
    <w:name w:val="List Paragraph"/>
    <w:basedOn w:val="Standard"/>
    <w:uiPriority w:val="34"/>
    <w:qFormat/>
    <w:rsid w:val="0013407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-wittgenstei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embe consult</cp:lastModifiedBy>
  <cp:revision>16</cp:revision>
  <cp:lastPrinted>2023-05-25T08:02:00Z</cp:lastPrinted>
  <dcterms:created xsi:type="dcterms:W3CDTF">2021-03-31T08:14:00Z</dcterms:created>
  <dcterms:modified xsi:type="dcterms:W3CDTF">2023-07-28T11:11:00Z</dcterms:modified>
</cp:coreProperties>
</file>